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BD5F2" w14:textId="66FECAC9" w:rsidR="00991F8E" w:rsidRDefault="00E35130" w:rsidP="0022339C">
      <w:pPr>
        <w:spacing w:line="240" w:lineRule="auto"/>
        <w:jc w:val="center"/>
        <w:rPr>
          <w:rFonts w:ascii="Times New Roman" w:hAnsi="Times New Roman" w:cs="Times New Roman"/>
          <w:i/>
          <w:iCs/>
          <w:sz w:val="40"/>
          <w:szCs w:val="40"/>
        </w:rPr>
      </w:pPr>
      <w:r>
        <w:rPr>
          <w:rFonts w:ascii="Times New Roman" w:hAnsi="Times New Roman" w:cs="Times New Roman"/>
          <w:i/>
          <w:iCs/>
          <w:sz w:val="40"/>
          <w:szCs w:val="40"/>
        </w:rPr>
        <w:t>General Election 2026</w:t>
      </w:r>
    </w:p>
    <w:p w14:paraId="307B98AE" w14:textId="33EF7BE3" w:rsidR="00991F8E" w:rsidRPr="00991F8E" w:rsidRDefault="003850AB" w:rsidP="0022339C">
      <w:pPr>
        <w:spacing w:line="240" w:lineRule="auto"/>
        <w:jc w:val="center"/>
        <w:rPr>
          <w:rFonts w:ascii="Times New Roman" w:hAnsi="Times New Roman" w:cs="Times New Roman"/>
          <w:i/>
          <w:iCs/>
          <w:sz w:val="40"/>
          <w:szCs w:val="40"/>
        </w:rPr>
      </w:pPr>
      <w:r>
        <w:rPr>
          <w:rFonts w:ascii="Times New Roman" w:hAnsi="Times New Roman" w:cs="Times New Roman"/>
          <w:i/>
          <w:iCs/>
          <w:sz w:val="40"/>
          <w:szCs w:val="40"/>
        </w:rPr>
        <w:t>November 3rd</w:t>
      </w:r>
      <w:r w:rsidR="00E35130">
        <w:rPr>
          <w:rFonts w:ascii="Times New Roman" w:hAnsi="Times New Roman" w:cs="Times New Roman"/>
          <w:i/>
          <w:iCs/>
          <w:sz w:val="40"/>
          <w:szCs w:val="40"/>
        </w:rPr>
        <w:t>, 2026</w:t>
      </w:r>
    </w:p>
    <w:p w14:paraId="109D170B" w14:textId="0D57DB0B" w:rsidR="004B3B14" w:rsidRDefault="00E35130" w:rsidP="0022339C">
      <w:pPr>
        <w:spacing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Paris Dunk</w:t>
      </w:r>
      <w:r w:rsidR="0022339C">
        <w:rPr>
          <w:rFonts w:ascii="Times New Roman" w:hAnsi="Times New Roman" w:cs="Times New Roman"/>
          <w:sz w:val="40"/>
          <w:szCs w:val="40"/>
        </w:rPr>
        <w:t>, Franklin County Clerk</w:t>
      </w:r>
    </w:p>
    <w:p w14:paraId="7589AD93" w14:textId="77777777" w:rsidR="0022339C" w:rsidRDefault="0022339C" w:rsidP="0022339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901 Public Sq  </w:t>
      </w:r>
    </w:p>
    <w:p w14:paraId="3DD4E387" w14:textId="77777777" w:rsidR="0022339C" w:rsidRDefault="0022339C" w:rsidP="0022339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Benton, IL 62812</w:t>
      </w:r>
    </w:p>
    <w:p w14:paraId="2B298717" w14:textId="5A654149" w:rsidR="0022339C" w:rsidRDefault="0022339C" w:rsidP="0022339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618-435-9800 </w:t>
      </w:r>
      <w:r w:rsidR="00E35130">
        <w:rPr>
          <w:rFonts w:ascii="Times New Roman" w:hAnsi="Times New Roman" w:cs="Times New Roman"/>
          <w:sz w:val="28"/>
          <w:szCs w:val="28"/>
        </w:rPr>
        <w:t>ext.</w:t>
      </w:r>
      <w:r>
        <w:rPr>
          <w:rFonts w:ascii="Times New Roman" w:hAnsi="Times New Roman" w:cs="Times New Roman"/>
          <w:sz w:val="28"/>
          <w:szCs w:val="28"/>
        </w:rPr>
        <w:t xml:space="preserve"> 405</w:t>
      </w:r>
    </w:p>
    <w:p w14:paraId="7330370C" w14:textId="77777777" w:rsidR="000A325A" w:rsidRDefault="000A325A" w:rsidP="0022339C">
      <w:pPr>
        <w:spacing w:line="240" w:lineRule="auto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  <w:u w:val="single"/>
        </w:rPr>
        <w:t>NOTICE OF ELECTION:</w:t>
      </w:r>
      <w:r>
        <w:rPr>
          <w:rFonts w:ascii="Times New Roman" w:hAnsi="Times New Roman" w:cs="Times New Roman"/>
          <w:sz w:val="40"/>
          <w:szCs w:val="40"/>
        </w:rPr>
        <w:t xml:space="preserve">  </w:t>
      </w:r>
    </w:p>
    <w:p w14:paraId="4E37D258" w14:textId="140EEB53" w:rsidR="00C207C2" w:rsidRDefault="000A325A" w:rsidP="0022339C">
      <w:pPr>
        <w:spacing w:line="240" w:lineRule="auto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You are hereby notified of an upcoming </w:t>
      </w:r>
      <w:r w:rsidR="00E35130">
        <w:rPr>
          <w:rFonts w:ascii="Times New Roman" w:hAnsi="Times New Roman" w:cs="Times New Roman"/>
          <w:sz w:val="40"/>
          <w:szCs w:val="40"/>
        </w:rPr>
        <w:t xml:space="preserve">General </w:t>
      </w:r>
      <w:r>
        <w:rPr>
          <w:rFonts w:ascii="Times New Roman" w:hAnsi="Times New Roman" w:cs="Times New Roman"/>
          <w:sz w:val="40"/>
          <w:szCs w:val="40"/>
        </w:rPr>
        <w:t xml:space="preserve">Election to be held on </w:t>
      </w:r>
      <w:r w:rsidR="003850AB">
        <w:rPr>
          <w:rFonts w:ascii="Times New Roman" w:hAnsi="Times New Roman" w:cs="Times New Roman"/>
          <w:sz w:val="40"/>
          <w:szCs w:val="40"/>
        </w:rPr>
        <w:t>November 3rd</w:t>
      </w:r>
      <w:r w:rsidR="00E35130">
        <w:rPr>
          <w:rFonts w:ascii="Times New Roman" w:hAnsi="Times New Roman" w:cs="Times New Roman"/>
          <w:sz w:val="40"/>
          <w:szCs w:val="40"/>
        </w:rPr>
        <w:t>, 2026</w:t>
      </w:r>
      <w:r>
        <w:rPr>
          <w:rFonts w:ascii="Times New Roman" w:hAnsi="Times New Roman" w:cs="Times New Roman"/>
          <w:sz w:val="40"/>
          <w:szCs w:val="40"/>
        </w:rPr>
        <w:t xml:space="preserve">. </w:t>
      </w:r>
    </w:p>
    <w:p w14:paraId="1BBCC252" w14:textId="5C7A9DA6" w:rsidR="000A325A" w:rsidRDefault="00C207C2" w:rsidP="0022339C">
      <w:pPr>
        <w:spacing w:line="240" w:lineRule="auto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Offices</w:t>
      </w:r>
      <w:r w:rsidR="000A325A">
        <w:rPr>
          <w:rFonts w:ascii="Times New Roman" w:hAnsi="Times New Roman" w:cs="Times New Roman"/>
          <w:sz w:val="40"/>
          <w:szCs w:val="40"/>
        </w:rPr>
        <w:t xml:space="preserve"> </w:t>
      </w:r>
      <w:r w:rsidR="00E35130">
        <w:rPr>
          <w:rFonts w:ascii="Times New Roman" w:hAnsi="Times New Roman" w:cs="Times New Roman"/>
          <w:sz w:val="40"/>
          <w:szCs w:val="40"/>
        </w:rPr>
        <w:t xml:space="preserve">to be </w:t>
      </w:r>
      <w:r w:rsidR="003850AB">
        <w:rPr>
          <w:rFonts w:ascii="Times New Roman" w:hAnsi="Times New Roman" w:cs="Times New Roman"/>
          <w:sz w:val="40"/>
          <w:szCs w:val="40"/>
        </w:rPr>
        <w:t>Elected</w:t>
      </w:r>
      <w:r w:rsidR="00E35130">
        <w:rPr>
          <w:rFonts w:ascii="Times New Roman" w:hAnsi="Times New Roman" w:cs="Times New Roman"/>
          <w:sz w:val="40"/>
          <w:szCs w:val="40"/>
        </w:rPr>
        <w:t xml:space="preserve"> </w:t>
      </w:r>
      <w:r w:rsidR="000A325A">
        <w:rPr>
          <w:rFonts w:ascii="Times New Roman" w:hAnsi="Times New Roman" w:cs="Times New Roman"/>
          <w:sz w:val="40"/>
          <w:szCs w:val="40"/>
        </w:rPr>
        <w:t>include;</w:t>
      </w:r>
    </w:p>
    <w:p w14:paraId="33777A1D" w14:textId="47923359" w:rsidR="00EC56E1" w:rsidRDefault="00E35130" w:rsidP="0022339C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40"/>
          <w:szCs w:val="40"/>
          <w:u w:val="single"/>
        </w:rPr>
        <w:t>Federal Offices</w:t>
      </w:r>
      <w:r w:rsidR="000A325A">
        <w:rPr>
          <w:rFonts w:ascii="Times New Roman" w:hAnsi="Times New Roman" w:cs="Times New Roman"/>
          <w:sz w:val="40"/>
          <w:szCs w:val="40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United States Senator, Rep in Congress 12</w:t>
      </w:r>
      <w:r w:rsidRPr="00E35130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sz w:val="28"/>
          <w:szCs w:val="28"/>
        </w:rPr>
        <w:t xml:space="preserve"> Congressional District</w:t>
      </w:r>
    </w:p>
    <w:p w14:paraId="09947877" w14:textId="482762C0" w:rsidR="00464843" w:rsidRDefault="00561621" w:rsidP="002233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40"/>
          <w:szCs w:val="40"/>
          <w:u w:val="single"/>
        </w:rPr>
        <w:t>Illinois House of Rep</w:t>
      </w:r>
      <w:r w:rsidR="00464843">
        <w:rPr>
          <w:rFonts w:ascii="Times New Roman" w:hAnsi="Times New Roman" w:cs="Times New Roman"/>
          <w:sz w:val="40"/>
          <w:szCs w:val="40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Rep in General Assembly Districts 116 and 117</w:t>
      </w:r>
    </w:p>
    <w:p w14:paraId="1FDE1D1D" w14:textId="0F174E7B" w:rsidR="00464843" w:rsidRDefault="00561621" w:rsidP="002233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40"/>
          <w:szCs w:val="40"/>
          <w:u w:val="single"/>
        </w:rPr>
        <w:t>Statewide Offices</w:t>
      </w:r>
      <w:r w:rsidR="00464843">
        <w:rPr>
          <w:rFonts w:ascii="Times New Roman" w:hAnsi="Times New Roman" w:cs="Times New Roman"/>
          <w:sz w:val="40"/>
          <w:szCs w:val="40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Governor, Lt. Governor, Attorney General, Secretary of State, Comptroller, Treasurer</w:t>
      </w:r>
    </w:p>
    <w:p w14:paraId="270F97A3" w14:textId="5232B67B" w:rsidR="00464843" w:rsidRDefault="00561621" w:rsidP="002233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40"/>
          <w:szCs w:val="40"/>
          <w:u w:val="single"/>
        </w:rPr>
        <w:t>Illinois State Senate</w:t>
      </w:r>
      <w:r w:rsidR="00464843">
        <w:rPr>
          <w:rFonts w:ascii="Times New Roman" w:hAnsi="Times New Roman" w:cs="Times New Roman"/>
          <w:sz w:val="40"/>
          <w:szCs w:val="40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59</w:t>
      </w:r>
      <w:r w:rsidRPr="00561621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sz w:val="28"/>
          <w:szCs w:val="28"/>
        </w:rPr>
        <w:t xml:space="preserve"> Legislative District 4-year term</w:t>
      </w:r>
      <w:r w:rsidR="0046484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39013D" w14:textId="1522CDC1" w:rsidR="00464843" w:rsidRDefault="00561621" w:rsidP="002233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40"/>
          <w:szCs w:val="40"/>
          <w:u w:val="single"/>
        </w:rPr>
        <w:t>County Offices</w:t>
      </w:r>
      <w:r w:rsidR="00464843">
        <w:rPr>
          <w:rFonts w:ascii="Times New Roman" w:hAnsi="Times New Roman" w:cs="Times New Roman"/>
          <w:sz w:val="40"/>
          <w:szCs w:val="40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County Clerk, County Treasurer, County Sheriff, Members of the County Board (One 4-yr term and One 2-yr term in all Three Districts)</w:t>
      </w:r>
    </w:p>
    <w:p w14:paraId="48A53587" w14:textId="771B4E96" w:rsidR="003850AB" w:rsidRPr="003850AB" w:rsidRDefault="003850AB" w:rsidP="002233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40"/>
          <w:szCs w:val="40"/>
          <w:u w:val="single"/>
        </w:rPr>
        <w:t xml:space="preserve">Fifth Judicial District </w:t>
      </w:r>
      <w:r>
        <w:rPr>
          <w:rFonts w:ascii="Times New Roman" w:hAnsi="Times New Roman" w:cs="Times New Roman"/>
          <w:sz w:val="40"/>
          <w:szCs w:val="40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To Fill Vacancy of the Hon. Thomas Welch</w:t>
      </w:r>
    </w:p>
    <w:p w14:paraId="51F13D67" w14:textId="13686304" w:rsidR="00464843" w:rsidRDefault="003850AB" w:rsidP="0022339C">
      <w:pPr>
        <w:spacing w:line="240" w:lineRule="auto"/>
        <w:rPr>
          <w:rFonts w:ascii="Times New Roman" w:hAnsi="Times New Roman" w:cs="Times New Roman"/>
          <w:sz w:val="40"/>
          <w:szCs w:val="40"/>
          <w:u w:val="single"/>
        </w:rPr>
      </w:pPr>
      <w:r>
        <w:rPr>
          <w:rFonts w:ascii="Times New Roman" w:hAnsi="Times New Roman" w:cs="Times New Roman"/>
          <w:sz w:val="40"/>
          <w:szCs w:val="40"/>
          <w:u w:val="single"/>
        </w:rPr>
        <w:t>Regional Superintendent of Schools.</w:t>
      </w:r>
    </w:p>
    <w:p w14:paraId="168D0E47" w14:textId="1A91BDD2" w:rsidR="003850AB" w:rsidRPr="003D6EA5" w:rsidRDefault="003850AB" w:rsidP="002233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40"/>
          <w:szCs w:val="40"/>
          <w:u w:val="single"/>
        </w:rPr>
        <w:t>Judicial Retention</w:t>
      </w:r>
      <w:r>
        <w:rPr>
          <w:rFonts w:ascii="Times New Roman" w:hAnsi="Times New Roman" w:cs="Times New Roman"/>
          <w:sz w:val="40"/>
          <w:szCs w:val="40"/>
        </w:rPr>
        <w:t xml:space="preserve"> </w:t>
      </w:r>
      <w:r w:rsidR="003D6EA5">
        <w:rPr>
          <w:rFonts w:ascii="Times New Roman" w:hAnsi="Times New Roman" w:cs="Times New Roman"/>
          <w:sz w:val="40"/>
          <w:szCs w:val="40"/>
        </w:rPr>
        <w:t xml:space="preserve">– </w:t>
      </w:r>
      <w:r w:rsidR="003D6EA5">
        <w:rPr>
          <w:rFonts w:ascii="Times New Roman" w:hAnsi="Times New Roman" w:cs="Times New Roman"/>
          <w:sz w:val="28"/>
          <w:szCs w:val="28"/>
        </w:rPr>
        <w:t>Fifth Judicial Appellate, Second Judicial Circuit</w:t>
      </w:r>
    </w:p>
    <w:p w14:paraId="53887547" w14:textId="77777777" w:rsidR="00C207C2" w:rsidRDefault="00C207C2" w:rsidP="0022339C">
      <w:pPr>
        <w:spacing w:line="240" w:lineRule="auto"/>
        <w:rPr>
          <w:rFonts w:ascii="Times New Roman" w:hAnsi="Times New Roman" w:cs="Times New Roman"/>
          <w:sz w:val="40"/>
          <w:szCs w:val="40"/>
          <w:u w:val="single"/>
        </w:rPr>
      </w:pPr>
    </w:p>
    <w:p w14:paraId="693C4281" w14:textId="77777777" w:rsidR="00464843" w:rsidRPr="00464843" w:rsidRDefault="00464843" w:rsidP="002233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464843" w:rsidRPr="00464843" w:rsidSect="0022339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39C"/>
    <w:rsid w:val="000A325A"/>
    <w:rsid w:val="0022339C"/>
    <w:rsid w:val="002A47A7"/>
    <w:rsid w:val="002C2F7D"/>
    <w:rsid w:val="002F41D4"/>
    <w:rsid w:val="003850AB"/>
    <w:rsid w:val="003D6EA5"/>
    <w:rsid w:val="00464843"/>
    <w:rsid w:val="004A327B"/>
    <w:rsid w:val="004B3B14"/>
    <w:rsid w:val="00561621"/>
    <w:rsid w:val="00744D5A"/>
    <w:rsid w:val="00991F8E"/>
    <w:rsid w:val="00C207C2"/>
    <w:rsid w:val="00DD16A3"/>
    <w:rsid w:val="00E35130"/>
    <w:rsid w:val="00EC5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1D3C8"/>
  <w15:chartTrackingRefBased/>
  <w15:docId w15:val="{BA6D1988-2A04-40DA-9EC2-BFEEEACB2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33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33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33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33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33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33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33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33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33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33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33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33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33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33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33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33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33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33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33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33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33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33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33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33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33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33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33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33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33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Franklin County Election</dc:creator>
  <cp:keywords/>
  <dc:description/>
  <cp:lastModifiedBy>Paris</cp:lastModifiedBy>
  <cp:revision>2</cp:revision>
  <dcterms:created xsi:type="dcterms:W3CDTF">2026-09-17T19:33:00Z</dcterms:created>
  <dcterms:modified xsi:type="dcterms:W3CDTF">2026-09-17T19:33:00Z</dcterms:modified>
</cp:coreProperties>
</file>